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2792" w:rsidRPr="0064365A" w:rsidRDefault="00B73145" w:rsidP="00142792">
      <w:pPr>
        <w:spacing w:line="240" w:lineRule="exact"/>
        <w:jc w:val="center"/>
        <w:rPr>
          <w:rFonts w:ascii="標楷體" w:eastAsia="標楷體" w:hAnsi="標楷體"/>
          <w:b/>
          <w:noProof/>
          <w:sz w:val="28"/>
          <w:szCs w:val="28"/>
        </w:rPr>
      </w:pPr>
      <w:r w:rsidRPr="0064365A">
        <w:rPr>
          <w:rFonts w:ascii="標楷體" w:eastAsia="標楷體" w:hAnsi="標楷體"/>
          <w:b/>
          <w:noProof/>
          <w:sz w:val="28"/>
          <w:szCs w:val="28"/>
        </w:rPr>
        <mc:AlternateContent>
          <mc:Choice Requires="wps">
            <w:drawing>
              <wp:anchor distT="0" distB="0" distL="114300" distR="114300" simplePos="0" relativeHeight="251661312" behindDoc="1" locked="0" layoutInCell="1" allowOverlap="1">
                <wp:simplePos x="0" y="0"/>
                <wp:positionH relativeFrom="column">
                  <wp:posOffset>-967740</wp:posOffset>
                </wp:positionH>
                <wp:positionV relativeFrom="paragraph">
                  <wp:posOffset>-1236980</wp:posOffset>
                </wp:positionV>
                <wp:extent cx="381000" cy="571500"/>
                <wp:effectExtent l="3810" t="4445" r="0" b="0"/>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42792" w:rsidRDefault="00142792" w:rsidP="00142792">
                            <w:pPr>
                              <w:rPr>
                                <w:sz w:val="18"/>
                              </w:rPr>
                            </w:pPr>
                            <w:r>
                              <w:rPr>
                                <w:rFonts w:hint="eastAsia"/>
                                <w:sz w:val="18"/>
                              </w:rPr>
                              <w:t>裝訂處</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76.2pt;margin-top:-97.4pt;width:30pt;height: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" stroked="f">
                <v:textbox style="layout-flow:vertical-ideographic">
                  <w:txbxContent>
                    <w:p w:rsidR="00142792" w:rsidRDefault="00142792" w:rsidP="00142792">
                      <w:pPr>
                        <w:rPr>
                          <w:sz w:val="18"/>
                        </w:rPr>
                      </w:pPr>
                      <w:r>
                        <w:rPr>
                          <w:rFonts w:hint="eastAsia"/>
                          <w:sz w:val="18"/>
                        </w:rPr>
                        <w:t>裝訂處</w:t>
                      </w:r>
                    </w:p>
                  </w:txbxContent>
                </v:textbox>
              </v:shape>
            </w:pict>
          </mc:Fallback>
        </mc:AlternateContent>
      </w:r>
      <w:r w:rsidRPr="0064365A">
        <w:rPr>
          <w:rFonts w:ascii="標楷體" w:eastAsia="標楷體" w:hAnsi="標楷體"/>
          <w:b/>
          <w:noProof/>
          <w:sz w:val="28"/>
          <w:szCs w:val="28"/>
        </w:rPr>
        <mc:AlternateContent>
          <mc:Choice Requires="wps">
            <w:drawing>
              <wp:anchor distT="0" distB="0" distL="114300" distR="114300" simplePos="0" relativeHeight="251660288" behindDoc="0" locked="0" layoutInCell="1" allowOverlap="1">
                <wp:simplePos x="0" y="0"/>
                <wp:positionH relativeFrom="column">
                  <wp:posOffset>-967740</wp:posOffset>
                </wp:positionH>
                <wp:positionV relativeFrom="paragraph">
                  <wp:posOffset>-1285875</wp:posOffset>
                </wp:positionV>
                <wp:extent cx="762000" cy="1028700"/>
                <wp:effectExtent l="13335" t="12700" r="5715" b="6350"/>
                <wp:wrapNone/>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10287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086745" id="Line 2"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6.2pt,-101.25pt" to="-16.2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">
                <v:stroke dashstyle="dash"/>
              </v:line>
            </w:pict>
          </mc:Fallback>
        </mc:AlternateContent>
      </w:r>
      <w:r w:rsidR="0064365A" w:rsidRPr="0064365A">
        <w:rPr>
          <w:rFonts w:ascii="標楷體" w:eastAsia="標楷體" w:hAnsi="標楷體" w:hint="eastAsia"/>
          <w:b/>
          <w:noProof/>
          <w:sz w:val="28"/>
          <w:szCs w:val="28"/>
        </w:rPr>
        <w:t>厚德載物</w:t>
      </w:r>
      <w:r w:rsidR="00142792" w:rsidRPr="0064365A">
        <w:rPr>
          <w:rFonts w:ascii="標楷體" w:eastAsia="標楷體" w:hAnsi="標楷體" w:hint="eastAsia"/>
          <w:b/>
          <w:bCs/>
          <w:noProof/>
          <w:sz w:val="28"/>
          <w:szCs w:val="28"/>
        </w:rPr>
        <w:t>聯合</w:t>
      </w:r>
      <w:r w:rsidR="00142792" w:rsidRPr="0064365A">
        <w:rPr>
          <w:rFonts w:ascii="標楷體" w:eastAsia="標楷體" w:hAnsi="標楷體" w:hint="eastAsia"/>
          <w:b/>
          <w:noProof/>
          <w:sz w:val="28"/>
          <w:szCs w:val="28"/>
        </w:rPr>
        <w:t>會計師事務所</w:t>
      </w:r>
    </w:p>
    <w:p w:rsidR="00142792" w:rsidRDefault="00142792" w:rsidP="00813C97">
      <w:pPr>
        <w:spacing w:beforeLines="50" w:before="180" w:line="240" w:lineRule="exact"/>
        <w:jc w:val="center"/>
        <w:rPr>
          <w:rFonts w:ascii="BDO Logo" w:eastAsia="標楷體" w:hAnsi="BDO Logo"/>
          <w:b/>
          <w:noProof/>
          <w:sz w:val="28"/>
          <w:szCs w:val="28"/>
        </w:rPr>
      </w:pPr>
      <w:r w:rsidRPr="00E17727">
        <w:rPr>
          <w:rFonts w:ascii="BDO Logo" w:eastAsia="標楷體" w:hAnsi="BDO Logo" w:hint="eastAsia"/>
          <w:b/>
          <w:noProof/>
          <w:sz w:val="28"/>
          <w:szCs w:val="28"/>
        </w:rPr>
        <w:t>蒐集、處理及利用個人資料告知暨同意書</w:t>
      </w:r>
    </w:p>
    <w:p w:rsidR="00142792" w:rsidRPr="00993BE2" w:rsidRDefault="00142792" w:rsidP="00813C97">
      <w:pPr>
        <w:spacing w:beforeLines="50" w:before="180" w:line="240" w:lineRule="exact"/>
        <w:jc w:val="center"/>
        <w:rPr>
          <w:rFonts w:ascii="BDO Logo" w:eastAsia="標楷體" w:hAnsi="BDO Logo"/>
          <w:b/>
          <w:bCs/>
          <w:noProof/>
          <w:sz w:val="28"/>
          <w:szCs w:val="28"/>
        </w:rPr>
      </w:pPr>
      <w:r w:rsidRPr="00993BE2">
        <w:rPr>
          <w:rFonts w:ascii="BDO Logo" w:eastAsia="標楷體" w:hAnsi="BDO Logo" w:hint="eastAsia"/>
          <w:b/>
          <w:bCs/>
          <w:noProof/>
          <w:sz w:val="28"/>
          <w:szCs w:val="28"/>
        </w:rPr>
        <w:t>（</w:t>
      </w:r>
      <w:r w:rsidRPr="00E553DA">
        <w:rPr>
          <w:rFonts w:ascii="BDO Logo" w:eastAsia="標楷體" w:hAnsi="BDO Logo" w:hint="eastAsia"/>
          <w:b/>
          <w:noProof/>
          <w:sz w:val="28"/>
          <w:szCs w:val="28"/>
        </w:rPr>
        <w:t>招募</w:t>
      </w:r>
      <w:r w:rsidRPr="00993BE2">
        <w:rPr>
          <w:rFonts w:ascii="BDO Logo" w:eastAsia="標楷體" w:hAnsi="BDO Logo" w:hint="eastAsia"/>
          <w:b/>
          <w:bCs/>
          <w:noProof/>
          <w:sz w:val="28"/>
          <w:szCs w:val="28"/>
        </w:rPr>
        <w:t>用）</w:t>
      </w:r>
    </w:p>
    <w:p w:rsidR="00142792" w:rsidRDefault="00142792" w:rsidP="00142792"/>
    <w:p w:rsidR="00142792" w:rsidRPr="00E17727" w:rsidRDefault="00142792" w:rsidP="00142792">
      <w:pPr>
        <w:adjustRightInd w:val="0"/>
        <w:snapToGrid w:val="0"/>
        <w:spacing w:line="360" w:lineRule="auto"/>
        <w:rPr>
          <w:rFonts w:ascii="標楷體" w:eastAsia="標楷體" w:hAnsi="標楷體"/>
          <w:sz w:val="28"/>
          <w:szCs w:val="28"/>
        </w:rPr>
      </w:pPr>
      <w:r w:rsidRPr="00E17727">
        <w:rPr>
          <w:rFonts w:ascii="標楷體" w:eastAsia="標楷體" w:hAnsi="標楷體" w:hint="eastAsia"/>
          <w:sz w:val="28"/>
          <w:szCs w:val="28"/>
        </w:rPr>
        <w:t>立同意書人</w:t>
      </w:r>
      <w:r w:rsidRPr="00E17727">
        <w:rPr>
          <w:rFonts w:ascii="標楷體" w:eastAsia="標楷體" w:hAnsi="標楷體" w:hint="eastAsia"/>
          <w:sz w:val="28"/>
          <w:szCs w:val="28"/>
          <w:u w:val="single"/>
        </w:rPr>
        <w:t xml:space="preserve">　　　　  　</w:t>
      </w:r>
      <w:r w:rsidRPr="00E17727">
        <w:rPr>
          <w:rFonts w:ascii="標楷體" w:eastAsia="標楷體" w:hAnsi="標楷體"/>
          <w:sz w:val="28"/>
          <w:szCs w:val="28"/>
        </w:rPr>
        <w:t>(</w:t>
      </w:r>
      <w:r w:rsidRPr="00E17727">
        <w:rPr>
          <w:rFonts w:ascii="標楷體" w:eastAsia="標楷體" w:hAnsi="標楷體" w:hint="eastAsia"/>
          <w:sz w:val="28"/>
          <w:szCs w:val="28"/>
        </w:rPr>
        <w:t>以下簡稱立書人</w:t>
      </w:r>
      <w:r w:rsidRPr="00E17727">
        <w:rPr>
          <w:rFonts w:ascii="標楷體" w:eastAsia="標楷體" w:hAnsi="標楷體"/>
          <w:sz w:val="28"/>
          <w:szCs w:val="28"/>
        </w:rPr>
        <w:t>)</w:t>
      </w:r>
      <w:r w:rsidRPr="00E17727">
        <w:rPr>
          <w:rFonts w:ascii="標楷體" w:eastAsia="標楷體" w:hAnsi="標楷體" w:hint="eastAsia"/>
          <w:sz w:val="28"/>
          <w:szCs w:val="28"/>
        </w:rPr>
        <w:t>，茲聲明已閱讀瞭解並同意以下事項：</w:t>
      </w:r>
    </w:p>
    <w:p w:rsidR="00142792" w:rsidRPr="00E17727" w:rsidRDefault="0064365A" w:rsidP="00142792">
      <w:pPr>
        <w:numPr>
          <w:ilvl w:val="0"/>
          <w:numId w:val="1"/>
        </w:numPr>
        <w:adjustRightInd w:val="0"/>
        <w:snapToGrid w:val="0"/>
        <w:spacing w:line="360" w:lineRule="auto"/>
        <w:ind w:left="567" w:hanging="567"/>
        <w:rPr>
          <w:rFonts w:ascii="標楷體" w:eastAsia="標楷體" w:hAnsi="標楷體"/>
          <w:sz w:val="28"/>
          <w:szCs w:val="28"/>
        </w:rPr>
      </w:pPr>
      <w:r>
        <w:rPr>
          <w:rFonts w:ascii="標楷體" w:eastAsia="標楷體" w:hAnsi="標楷體" w:hint="eastAsia"/>
          <w:bCs/>
          <w:sz w:val="28"/>
          <w:szCs w:val="28"/>
        </w:rPr>
        <w:t>厚德載物</w:t>
      </w:r>
      <w:r w:rsidR="00142792" w:rsidRPr="00E17727">
        <w:rPr>
          <w:rFonts w:ascii="標楷體" w:eastAsia="標楷體" w:hAnsi="標楷體" w:hint="eastAsia"/>
          <w:bCs/>
          <w:sz w:val="28"/>
          <w:szCs w:val="28"/>
        </w:rPr>
        <w:t>聯合</w:t>
      </w:r>
      <w:r w:rsidR="00142792" w:rsidRPr="00E17727">
        <w:rPr>
          <w:rFonts w:ascii="標楷體" w:eastAsia="標楷體" w:hAnsi="標楷體" w:hint="eastAsia"/>
          <w:sz w:val="28"/>
          <w:szCs w:val="28"/>
        </w:rPr>
        <w:t>會計師事務所</w:t>
      </w:r>
      <w:r w:rsidR="00142792" w:rsidRPr="00E17727">
        <w:rPr>
          <w:rFonts w:ascii="標楷體" w:eastAsia="標楷體" w:hAnsi="標楷體"/>
          <w:sz w:val="28"/>
          <w:szCs w:val="28"/>
        </w:rPr>
        <w:t>(</w:t>
      </w:r>
      <w:r w:rsidR="00142792" w:rsidRPr="00E17727">
        <w:rPr>
          <w:rFonts w:ascii="標楷體" w:eastAsia="標楷體" w:hAnsi="標楷體" w:hint="eastAsia"/>
          <w:sz w:val="28"/>
          <w:szCs w:val="28"/>
        </w:rPr>
        <w:t>以下簡稱本所</w:t>
      </w:r>
      <w:r w:rsidR="00142792" w:rsidRPr="00E17727">
        <w:rPr>
          <w:rFonts w:ascii="標楷體" w:eastAsia="標楷體" w:hAnsi="標楷體"/>
          <w:sz w:val="28"/>
          <w:szCs w:val="28"/>
        </w:rPr>
        <w:t>)</w:t>
      </w:r>
      <w:r w:rsidR="00142792" w:rsidRPr="00E17727">
        <w:rPr>
          <w:rFonts w:ascii="標楷體" w:eastAsia="標楷體" w:hAnsi="標楷體" w:hint="eastAsia"/>
          <w:sz w:val="28"/>
          <w:szCs w:val="28"/>
        </w:rPr>
        <w:t>因辦理新進人員招募而蒐集、處理及利用立書人之個人資料時，本所僅會蒐集為上述行為而必要之個人資料，該資料會在前開蒐集目的存續期間及依法令規定要求之期間內被處理或利用</w:t>
      </w:r>
      <w:r w:rsidR="00142792" w:rsidRPr="00E17727">
        <w:rPr>
          <w:rFonts w:ascii="標楷體" w:eastAsia="標楷體" w:hAnsi="標楷體" w:cs="Calibri" w:hint="eastAsia"/>
          <w:sz w:val="28"/>
          <w:szCs w:val="28"/>
        </w:rPr>
        <w:t>；您的個人資料僅會以電子檔或紙本形式於我國境內提供予本所</w:t>
      </w:r>
      <w:r w:rsidR="00142792" w:rsidRPr="00E17727">
        <w:rPr>
          <w:rFonts w:ascii="標楷體" w:eastAsia="標楷體" w:hAnsi="標楷體" w:hint="eastAsia"/>
          <w:sz w:val="28"/>
          <w:szCs w:val="28"/>
        </w:rPr>
        <w:t>處理及利用。</w:t>
      </w:r>
    </w:p>
    <w:p w:rsidR="00142792" w:rsidRPr="00284D8C" w:rsidRDefault="00142792" w:rsidP="00142792">
      <w:pPr>
        <w:numPr>
          <w:ilvl w:val="0"/>
          <w:numId w:val="1"/>
        </w:numPr>
        <w:adjustRightInd w:val="0"/>
        <w:snapToGrid w:val="0"/>
        <w:spacing w:line="360" w:lineRule="auto"/>
        <w:ind w:left="567" w:hanging="567"/>
        <w:rPr>
          <w:rFonts w:ascii="標楷體" w:eastAsia="標楷體" w:hAnsi="標楷體"/>
          <w:bCs/>
          <w:sz w:val="28"/>
          <w:szCs w:val="28"/>
        </w:rPr>
      </w:pPr>
      <w:r w:rsidRPr="00284D8C">
        <w:rPr>
          <w:rFonts w:ascii="標楷體" w:eastAsia="標楷體" w:hAnsi="標楷體" w:hint="eastAsia"/>
          <w:bCs/>
          <w:sz w:val="28"/>
          <w:szCs w:val="28"/>
        </w:rPr>
        <w:t>本所保有您的個人資料時，基於我國個人資料保護法之規定，立書人了解可以至本所人事管理單位針對您的個人資料，行使請求答覆查詢、提供閱覽、製給複製本、更正、補充、停止蒐集、處理、利用或刪除權利。</w:t>
      </w:r>
    </w:p>
    <w:p w:rsidR="00142792" w:rsidRPr="00E17727" w:rsidRDefault="00142792" w:rsidP="00142792">
      <w:pPr>
        <w:numPr>
          <w:ilvl w:val="0"/>
          <w:numId w:val="1"/>
        </w:numPr>
        <w:adjustRightInd w:val="0"/>
        <w:snapToGrid w:val="0"/>
        <w:spacing w:line="360" w:lineRule="auto"/>
        <w:ind w:left="567" w:hanging="567"/>
        <w:rPr>
          <w:rFonts w:ascii="標楷體" w:eastAsia="標楷體" w:hAnsi="標楷體"/>
          <w:sz w:val="28"/>
          <w:szCs w:val="28"/>
        </w:rPr>
      </w:pPr>
      <w:r w:rsidRPr="00284D8C">
        <w:rPr>
          <w:rFonts w:ascii="標楷體" w:eastAsia="標楷體" w:hAnsi="標楷體" w:hint="eastAsia"/>
          <w:bCs/>
          <w:sz w:val="28"/>
          <w:szCs w:val="28"/>
        </w:rPr>
        <w:t>基於上述原因而需蒐集、處理或利用之個人資料時，若立書人選擇不提供或是提供不</w:t>
      </w:r>
      <w:r w:rsidRPr="00E17727">
        <w:rPr>
          <w:rFonts w:ascii="標楷體" w:eastAsia="標楷體" w:hAnsi="標楷體" w:hint="eastAsia"/>
          <w:sz w:val="28"/>
          <w:szCs w:val="28"/>
        </w:rPr>
        <w:t>完全時，本所會無法辦理後續相關事宜，尚祈見諒。</w:t>
      </w:r>
    </w:p>
    <w:p w:rsidR="00BA19EF" w:rsidRDefault="00BA19EF" w:rsidP="00813C97">
      <w:pPr>
        <w:adjustRightInd w:val="0"/>
        <w:snapToGrid w:val="0"/>
        <w:spacing w:afterLines="30" w:after="108"/>
        <w:rPr>
          <w:rFonts w:ascii="標楷體" w:eastAsia="標楷體" w:hAnsi="標楷體"/>
          <w:sz w:val="28"/>
          <w:szCs w:val="28"/>
        </w:rPr>
      </w:pPr>
    </w:p>
    <w:p w:rsidR="00142792" w:rsidRPr="00E17727" w:rsidRDefault="00142792" w:rsidP="00813C97">
      <w:pPr>
        <w:adjustRightInd w:val="0"/>
        <w:snapToGrid w:val="0"/>
        <w:spacing w:afterLines="30" w:after="108"/>
        <w:rPr>
          <w:rFonts w:ascii="標楷體" w:eastAsia="標楷體" w:hAnsi="標楷體"/>
          <w:sz w:val="28"/>
          <w:szCs w:val="28"/>
        </w:rPr>
      </w:pPr>
      <w:r w:rsidRPr="00E17727">
        <w:rPr>
          <w:rFonts w:ascii="標楷體" w:eastAsia="標楷體" w:hAnsi="標楷體" w:hint="eastAsia"/>
          <w:sz w:val="28"/>
          <w:szCs w:val="28"/>
        </w:rPr>
        <w:t>此致</w:t>
      </w:r>
    </w:p>
    <w:p w:rsidR="00142792" w:rsidRPr="00E17727" w:rsidRDefault="0064365A" w:rsidP="00142792">
      <w:pPr>
        <w:rPr>
          <w:rFonts w:ascii="標楷體" w:eastAsia="標楷體" w:hAnsi="標楷體"/>
          <w:sz w:val="28"/>
          <w:szCs w:val="28"/>
        </w:rPr>
      </w:pPr>
      <w:r>
        <w:rPr>
          <w:rFonts w:ascii="標楷體" w:eastAsia="標楷體" w:hAnsi="標楷體" w:hint="eastAsia"/>
          <w:bCs/>
          <w:sz w:val="28"/>
          <w:szCs w:val="28"/>
        </w:rPr>
        <w:t>厚德載物</w:t>
      </w:r>
      <w:r w:rsidR="00142792" w:rsidRPr="00E17727">
        <w:rPr>
          <w:rFonts w:ascii="標楷體" w:eastAsia="標楷體" w:hAnsi="標楷體" w:hint="eastAsia"/>
          <w:bCs/>
          <w:sz w:val="28"/>
          <w:szCs w:val="28"/>
        </w:rPr>
        <w:t>聯合</w:t>
      </w:r>
      <w:r w:rsidR="00142792" w:rsidRPr="00E17727">
        <w:rPr>
          <w:rFonts w:ascii="標楷體" w:eastAsia="標楷體" w:hAnsi="標楷體" w:hint="eastAsia"/>
          <w:sz w:val="28"/>
          <w:szCs w:val="28"/>
        </w:rPr>
        <w:t>會計師事務所</w:t>
      </w:r>
    </w:p>
    <w:p w:rsidR="00142792" w:rsidRDefault="00142792" w:rsidP="00142792">
      <w:pPr>
        <w:adjustRightInd w:val="0"/>
        <w:snapToGrid w:val="0"/>
        <w:spacing w:line="360" w:lineRule="auto"/>
        <w:ind w:leftChars="2008" w:left="4819"/>
        <w:rPr>
          <w:rFonts w:ascii="標楷體" w:eastAsia="標楷體" w:hAnsi="標楷體"/>
          <w:sz w:val="28"/>
          <w:szCs w:val="28"/>
        </w:rPr>
      </w:pPr>
    </w:p>
    <w:p w:rsidR="0064365A" w:rsidRPr="00E17727" w:rsidRDefault="0064365A" w:rsidP="00142792">
      <w:pPr>
        <w:adjustRightInd w:val="0"/>
        <w:snapToGrid w:val="0"/>
        <w:spacing w:line="360" w:lineRule="auto"/>
        <w:ind w:leftChars="2008" w:left="4819"/>
        <w:rPr>
          <w:rFonts w:ascii="標楷體" w:eastAsia="標楷體" w:hAnsi="標楷體"/>
          <w:sz w:val="28"/>
          <w:szCs w:val="28"/>
        </w:rPr>
      </w:pPr>
    </w:p>
    <w:p w:rsidR="00142792" w:rsidRPr="00E17727" w:rsidRDefault="0064365A" w:rsidP="00142792">
      <w:pPr>
        <w:adjustRightInd w:val="0"/>
        <w:snapToGrid w:val="0"/>
        <w:spacing w:line="360" w:lineRule="auto"/>
        <w:ind w:leftChars="1600" w:left="3840"/>
        <w:rPr>
          <w:rFonts w:ascii="標楷體" w:eastAsia="標楷體" w:hAnsi="標楷體"/>
          <w:sz w:val="28"/>
          <w:szCs w:val="28"/>
        </w:rPr>
      </w:pPr>
      <w:r>
        <w:rPr>
          <w:rFonts w:ascii="標楷體" w:eastAsia="標楷體" w:hAnsi="標楷體" w:hint="eastAsia"/>
          <w:sz w:val="28"/>
          <w:szCs w:val="28"/>
        </w:rPr>
        <w:t xml:space="preserve"> </w:t>
      </w:r>
      <w:r w:rsidR="00142792" w:rsidRPr="00E17727">
        <w:rPr>
          <w:rFonts w:ascii="標楷體" w:eastAsia="標楷體" w:hAnsi="標楷體" w:hint="eastAsia"/>
          <w:sz w:val="28"/>
          <w:szCs w:val="28"/>
        </w:rPr>
        <w:t>立同意書人：</w:t>
      </w:r>
    </w:p>
    <w:p w:rsidR="00142792" w:rsidRDefault="00142792" w:rsidP="00142792">
      <w:pPr>
        <w:adjustRightInd w:val="0"/>
        <w:snapToGrid w:val="0"/>
        <w:ind w:firstLineChars="1400" w:firstLine="3920"/>
        <w:rPr>
          <w:rFonts w:ascii="標楷體" w:eastAsia="標楷體" w:hAnsi="標楷體"/>
          <w:sz w:val="28"/>
          <w:szCs w:val="28"/>
        </w:rPr>
      </w:pPr>
      <w:r w:rsidRPr="00E17727">
        <w:rPr>
          <w:rFonts w:ascii="標楷體" w:eastAsia="標楷體" w:hAnsi="標楷體" w:hint="eastAsia"/>
          <w:sz w:val="28"/>
          <w:szCs w:val="28"/>
        </w:rPr>
        <w:t>身分證字號：</w:t>
      </w:r>
    </w:p>
    <w:p w:rsidR="0064365A" w:rsidRPr="00E17727" w:rsidRDefault="0064365A" w:rsidP="00142792">
      <w:pPr>
        <w:adjustRightInd w:val="0"/>
        <w:snapToGrid w:val="0"/>
        <w:ind w:firstLineChars="1400" w:firstLine="3920"/>
        <w:rPr>
          <w:rFonts w:ascii="標楷體" w:eastAsia="標楷體" w:hAnsi="標楷體"/>
          <w:sz w:val="28"/>
          <w:szCs w:val="28"/>
        </w:rPr>
      </w:pPr>
    </w:p>
    <w:p w:rsidR="00142792" w:rsidRPr="00E17727" w:rsidRDefault="00142792" w:rsidP="00142792">
      <w:pPr>
        <w:adjustRightInd w:val="0"/>
        <w:snapToGrid w:val="0"/>
        <w:ind w:leftChars="2008" w:left="4819"/>
        <w:rPr>
          <w:rFonts w:ascii="標楷體" w:eastAsia="標楷體" w:hAnsi="標楷體"/>
          <w:sz w:val="28"/>
          <w:szCs w:val="28"/>
        </w:rPr>
      </w:pPr>
    </w:p>
    <w:p w:rsidR="00607FA9" w:rsidRDefault="00142792" w:rsidP="00BA19EF">
      <w:pPr>
        <w:jc w:val="distribute"/>
        <w:rPr>
          <w:rFonts w:ascii="標楷體" w:eastAsia="標楷體" w:hAnsi="標楷體"/>
          <w:sz w:val="28"/>
          <w:szCs w:val="28"/>
        </w:rPr>
      </w:pPr>
      <w:r w:rsidRPr="00993BE2">
        <w:rPr>
          <w:rFonts w:ascii="標楷體" w:eastAsia="標楷體" w:hint="eastAsia"/>
          <w:szCs w:val="20"/>
        </w:rPr>
        <w:t>中</w:t>
      </w:r>
      <w:r w:rsidRPr="00E17727">
        <w:rPr>
          <w:rFonts w:ascii="標楷體" w:eastAsia="標楷體" w:hAnsi="標楷體" w:hint="eastAsia"/>
          <w:sz w:val="28"/>
          <w:szCs w:val="28"/>
        </w:rPr>
        <w:t>華民國</w:t>
      </w:r>
      <w:r w:rsidR="00BA19EF">
        <w:rPr>
          <w:rFonts w:ascii="標楷體" w:eastAsia="標楷體" w:hAnsi="標楷體" w:hint="eastAsia"/>
          <w:sz w:val="28"/>
          <w:szCs w:val="28"/>
        </w:rPr>
        <w:t xml:space="preserve"> </w:t>
      </w:r>
      <w:r w:rsidRPr="00E17727">
        <w:rPr>
          <w:rFonts w:ascii="標楷體" w:eastAsia="標楷體" w:hAnsi="標楷體" w:hint="eastAsia"/>
          <w:sz w:val="28"/>
          <w:szCs w:val="28"/>
        </w:rPr>
        <w:t>年</w:t>
      </w:r>
      <w:r w:rsidR="00BA19EF">
        <w:rPr>
          <w:rFonts w:ascii="標楷體" w:eastAsia="標楷體" w:hAnsi="標楷體" w:hint="eastAsia"/>
          <w:sz w:val="28"/>
          <w:szCs w:val="28"/>
        </w:rPr>
        <w:t xml:space="preserve"> </w:t>
      </w:r>
      <w:r w:rsidRPr="00E17727">
        <w:rPr>
          <w:rFonts w:ascii="標楷體" w:eastAsia="標楷體" w:hAnsi="標楷體" w:hint="eastAsia"/>
          <w:sz w:val="28"/>
          <w:szCs w:val="28"/>
        </w:rPr>
        <w:t>月</w:t>
      </w:r>
    </w:p>
    <w:p w:rsidR="0064365A" w:rsidRDefault="0064365A" w:rsidP="00813C97">
      <w:pPr>
        <w:spacing w:line="360" w:lineRule="exact"/>
        <w:jc w:val="center"/>
        <w:rPr>
          <w:rFonts w:ascii="標楷體" w:eastAsia="標楷體"/>
          <w:sz w:val="28"/>
        </w:rPr>
      </w:pPr>
    </w:p>
    <w:p w:rsidR="00813C97" w:rsidRPr="0064365A" w:rsidRDefault="00B73145" w:rsidP="00813C97">
      <w:pPr>
        <w:spacing w:line="360" w:lineRule="exact"/>
        <w:jc w:val="center"/>
        <w:rPr>
          <w:rFonts w:ascii="標楷體" w:eastAsia="標楷體" w:hAnsi="標楷體"/>
          <w:sz w:val="28"/>
          <w:szCs w:val="28"/>
        </w:rPr>
      </w:pPr>
      <w:r w:rsidRPr="0064365A">
        <w:rPr>
          <w:rFonts w:ascii="標楷體" w:eastAsia="標楷體" w:hAnsi="標楷體"/>
          <w:noProof/>
          <w:sz w:val="28"/>
          <w:szCs w:val="28"/>
        </w:rPr>
        <mc:AlternateContent>
          <mc:Choice Requires="wps">
            <w:drawing>
              <wp:anchor distT="0" distB="0" distL="114300" distR="114300" simplePos="0" relativeHeight="251667456" behindDoc="1" locked="0" layoutInCell="1" allowOverlap="1">
                <wp:simplePos x="0" y="0"/>
                <wp:positionH relativeFrom="column">
                  <wp:posOffset>-1034415</wp:posOffset>
                </wp:positionH>
                <wp:positionV relativeFrom="paragraph">
                  <wp:posOffset>-1236980</wp:posOffset>
                </wp:positionV>
                <wp:extent cx="381000" cy="571500"/>
                <wp:effectExtent l="3810" t="0" r="0" b="635"/>
                <wp:wrapNone/>
                <wp:docPr id="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13C97" w:rsidRDefault="00813C97" w:rsidP="00813C97">
                            <w:pPr>
                              <w:rPr>
                                <w:sz w:val="18"/>
                              </w:rPr>
                            </w:pPr>
                            <w:r>
                              <w:rPr>
                                <w:rFonts w:hint="eastAsia"/>
                                <w:sz w:val="18"/>
                              </w:rPr>
                              <w:t>裝訂處</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8" type="#_x0000_t202" style="position:absolute;left:0;text-align:left;margin-left:-81.45pt;margin-top:-97.4pt;width:30pt;height:4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" stroked="f">
                <v:textbox style="layout-flow:vertical-ideographic">
                  <w:txbxContent>
                    <w:p w:rsidR="00813C97" w:rsidRDefault="00813C97" w:rsidP="00813C97">
                      <w:pPr>
                        <w:rPr>
                          <w:sz w:val="18"/>
                        </w:rPr>
                      </w:pPr>
                      <w:r>
                        <w:rPr>
                          <w:rFonts w:hint="eastAsia"/>
                          <w:sz w:val="18"/>
                        </w:rPr>
                        <w:t>裝訂處</w:t>
                      </w:r>
                    </w:p>
                  </w:txbxContent>
                </v:textbox>
              </v:shape>
            </w:pict>
          </mc:Fallback>
        </mc:AlternateContent>
      </w:r>
      <w:r w:rsidRPr="0064365A">
        <w:rPr>
          <w:rFonts w:ascii="標楷體" w:eastAsia="標楷體" w:hAnsi="標楷體"/>
          <w:noProof/>
          <w:sz w:val="28"/>
          <w:szCs w:val="28"/>
        </w:rPr>
        <mc:AlternateContent>
          <mc:Choice Requires="wps">
            <w:drawing>
              <wp:anchor distT="0" distB="0" distL="114300" distR="114300" simplePos="0" relativeHeight="251664384" behindDoc="0" locked="0" layoutInCell="1" allowOverlap="1">
                <wp:simplePos x="0" y="0"/>
                <wp:positionH relativeFrom="column">
                  <wp:posOffset>-920115</wp:posOffset>
                </wp:positionH>
                <wp:positionV relativeFrom="paragraph">
                  <wp:posOffset>-1162050</wp:posOffset>
                </wp:positionV>
                <wp:extent cx="790575" cy="1086485"/>
                <wp:effectExtent l="13335" t="7620" r="5715" b="10795"/>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90575" cy="108648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B418C4" id="Line 6"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45pt,-91.5pt" to="-10.2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">
                <v:stroke dashstyle="dash"/>
              </v:line>
            </w:pict>
          </mc:Fallback>
        </mc:AlternateContent>
      </w:r>
      <w:r w:rsidR="0064365A" w:rsidRPr="0064365A">
        <w:rPr>
          <w:rFonts w:ascii="標楷體" w:eastAsia="標楷體" w:hAnsi="標楷體" w:hint="eastAsia"/>
          <w:noProof/>
          <w:sz w:val="28"/>
          <w:szCs w:val="28"/>
        </w:rPr>
        <w:t>厚德載物</w:t>
      </w:r>
      <w:r w:rsidR="00813C97" w:rsidRPr="0064365A">
        <w:rPr>
          <w:rFonts w:ascii="標楷體" w:eastAsia="標楷體" w:hAnsi="標楷體" w:hint="eastAsia"/>
          <w:sz w:val="28"/>
          <w:szCs w:val="28"/>
        </w:rPr>
        <w:t>聯合會計師事務所</w:t>
      </w:r>
    </w:p>
    <w:p w:rsidR="00813C97" w:rsidRDefault="00813C97" w:rsidP="00813C97">
      <w:pPr>
        <w:spacing w:afterLines="50" w:after="180" w:line="400" w:lineRule="exact"/>
        <w:jc w:val="center"/>
        <w:rPr>
          <w:rFonts w:ascii="標楷體" w:eastAsia="標楷體"/>
          <w:sz w:val="28"/>
        </w:rPr>
      </w:pPr>
      <w:bookmarkStart w:id="0" w:name="_GoBack"/>
      <w:bookmarkEnd w:id="0"/>
      <w:r>
        <w:rPr>
          <w:rFonts w:ascii="標楷體" w:eastAsia="標楷體" w:hint="eastAsia"/>
          <w:sz w:val="28"/>
        </w:rPr>
        <w:t>自傳(500字以內)</w:t>
      </w:r>
    </w:p>
    <w:tbl>
      <w:tblPr>
        <w:tblW w:w="10065" w:type="dxa"/>
        <w:tblInd w:w="-823"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CellMar>
          <w:left w:w="28" w:type="dxa"/>
          <w:right w:w="28" w:type="dxa"/>
        </w:tblCellMar>
        <w:tblLook w:val="04A0" w:firstRow="1" w:lastRow="0" w:firstColumn="1" w:lastColumn="0" w:noHBand="0" w:noVBand="1"/>
      </w:tblPr>
      <w:tblGrid>
        <w:gridCol w:w="10065"/>
      </w:tblGrid>
      <w:tr w:rsidR="00813C97" w:rsidTr="00813C97">
        <w:tc>
          <w:tcPr>
            <w:tcW w:w="10065" w:type="dxa"/>
            <w:tcBorders>
              <w:top w:val="single" w:sz="1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8" w:space="0" w:color="auto"/>
              <w:right w:val="single" w:sz="18" w:space="0" w:color="auto"/>
            </w:tcBorders>
          </w:tcPr>
          <w:p w:rsidR="00813C97" w:rsidRDefault="00813C97">
            <w:pPr>
              <w:spacing w:line="480" w:lineRule="exact"/>
            </w:pPr>
          </w:p>
        </w:tc>
      </w:tr>
      <w:tr w:rsidR="00813C97" w:rsidTr="00813C97">
        <w:tc>
          <w:tcPr>
            <w:tcW w:w="10065" w:type="dxa"/>
            <w:tcBorders>
              <w:top w:val="single" w:sz="8" w:space="0" w:color="auto"/>
              <w:left w:val="single" w:sz="18" w:space="0" w:color="auto"/>
              <w:bottom w:val="single" w:sz="18" w:space="0" w:color="auto"/>
              <w:right w:val="single" w:sz="18" w:space="0" w:color="auto"/>
            </w:tcBorders>
          </w:tcPr>
          <w:p w:rsidR="00813C97" w:rsidRDefault="00813C97">
            <w:pPr>
              <w:spacing w:line="480" w:lineRule="exact"/>
            </w:pPr>
          </w:p>
        </w:tc>
      </w:tr>
    </w:tbl>
    <w:p w:rsidR="00813C97" w:rsidRPr="00813C97" w:rsidRDefault="00813C97" w:rsidP="00BA19EF">
      <w:pPr>
        <w:jc w:val="distribute"/>
      </w:pPr>
    </w:p>
    <w:sectPr w:rsidR="00813C97" w:rsidRPr="00813C97" w:rsidSect="0064365A">
      <w:headerReference w:type="default" r:id="rId7"/>
      <w:pgSz w:w="11906" w:h="16838"/>
      <w:pgMar w:top="567" w:right="1701" w:bottom="567" w:left="1701"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6D87" w:rsidRDefault="005D6D87" w:rsidP="00142792">
      <w:r>
        <w:separator/>
      </w:r>
    </w:p>
  </w:endnote>
  <w:endnote w:type="continuationSeparator" w:id="0">
    <w:p w:rsidR="005D6D87" w:rsidRDefault="005D6D87" w:rsidP="001427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BDO Logo">
    <w:altName w:val="Times New Roman"/>
    <w:charset w:val="00"/>
    <w:family w:val="auto"/>
    <w:pitch w:val="variable"/>
    <w:sig w:usb0="00000003" w:usb1="00000000" w:usb2="00000000" w:usb3="00000000" w:csb0="00000001" w:csb1="00000000"/>
  </w:font>
  <w:font w:name="Adobe 繁黑體 Std B">
    <w:altName w:val="微軟正黑體"/>
    <w:panose1 w:val="00000000000000000000"/>
    <w:charset w:val="88"/>
    <w:family w:val="swiss"/>
    <w:notTrueType/>
    <w:pitch w:val="variable"/>
    <w:sig w:usb0="00000203" w:usb1="1A0F1900" w:usb2="00000016" w:usb3="00000000" w:csb0="00120005" w:csb1="00000000"/>
  </w:font>
  <w:font w:name="Adobe 黑体 Std R">
    <w:altName w:val="Yu Gothic"/>
    <w:panose1 w:val="00000000000000000000"/>
    <w:charset w:val="80"/>
    <w:family w:val="swiss"/>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6D87" w:rsidRDefault="005D6D87" w:rsidP="00142792">
      <w:r>
        <w:separator/>
      </w:r>
    </w:p>
  </w:footnote>
  <w:footnote w:type="continuationSeparator" w:id="0">
    <w:p w:rsidR="005D6D87" w:rsidRDefault="005D6D87" w:rsidP="001427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820" w:type="dxa"/>
      <w:tblLayout w:type="fixed"/>
      <w:tblCellMar>
        <w:left w:w="0" w:type="dxa"/>
        <w:right w:w="0" w:type="dxa"/>
      </w:tblCellMar>
      <w:tblLook w:val="0000" w:firstRow="0" w:lastRow="0" w:firstColumn="0" w:lastColumn="0" w:noHBand="0" w:noVBand="0"/>
    </w:tblPr>
    <w:tblGrid>
      <w:gridCol w:w="3119"/>
      <w:gridCol w:w="2268"/>
      <w:gridCol w:w="3433"/>
    </w:tblGrid>
    <w:tr w:rsidR="00142792" w:rsidTr="00B73145">
      <w:trPr>
        <w:cantSplit/>
      </w:trPr>
      <w:tc>
        <w:tcPr>
          <w:tcW w:w="3119" w:type="dxa"/>
        </w:tcPr>
        <w:p w:rsidR="00142792" w:rsidRDefault="00B73145" w:rsidP="00DF2DCA">
          <w:pPr>
            <w:pStyle w:val="BDONormal"/>
          </w:pPr>
          <w:r>
            <w:rPr>
              <w:noProof/>
            </w:rPr>
            <w:drawing>
              <wp:inline distT="0" distB="0" distL="0" distR="0" wp14:anchorId="35F2CEDC" wp14:editId="44F78798">
                <wp:extent cx="1270702" cy="274320"/>
                <wp:effectExtent l="0" t="0" r="5715" b="0"/>
                <wp:docPr id="9" name="圖形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a:off x="0" y="0"/>
                          <a:ext cx="1305396" cy="281810"/>
                        </a:xfrm>
                        <a:prstGeom prst="rect">
                          <a:avLst/>
                        </a:prstGeom>
                      </pic:spPr>
                    </pic:pic>
                  </a:graphicData>
                </a:graphic>
              </wp:inline>
            </w:drawing>
          </w:r>
        </w:p>
      </w:tc>
      <w:tc>
        <w:tcPr>
          <w:tcW w:w="2268" w:type="dxa"/>
        </w:tcPr>
        <w:p w:rsidR="00B73145" w:rsidRPr="0064365A" w:rsidRDefault="00B73145" w:rsidP="00B73145">
          <w:pPr>
            <w:pStyle w:val="BDOAddress"/>
            <w:rPr>
              <w:rFonts w:ascii="Adobe 繁黑體 Std B" w:eastAsia="Adobe 繁黑體 Std B" w:hAnsi="Adobe 繁黑體 Std B"/>
            </w:rPr>
          </w:pPr>
          <w:r w:rsidRPr="0064365A">
            <w:rPr>
              <w:rFonts w:ascii="Adobe 繁黑體 Std B" w:eastAsia="Adobe 繁黑體 Std B" w:hAnsi="Adobe 繁黑體 Std B"/>
            </w:rPr>
            <w:t>Tel:+886 (4) 2201-9488</w:t>
          </w:r>
        </w:p>
        <w:p w:rsidR="00B73145" w:rsidRPr="0064365A" w:rsidRDefault="00B73145" w:rsidP="00B73145">
          <w:pPr>
            <w:pStyle w:val="BDOAddress"/>
            <w:rPr>
              <w:rFonts w:ascii="Adobe 繁黑體 Std B" w:eastAsia="Adobe 繁黑體 Std B" w:hAnsi="Adobe 繁黑體 Std B"/>
            </w:rPr>
          </w:pPr>
          <w:r w:rsidRPr="0064365A">
            <w:rPr>
              <w:rFonts w:ascii="Adobe 繁黑體 Std B" w:eastAsia="Adobe 繁黑體 Std B" w:hAnsi="Adobe 繁黑體 Std B"/>
            </w:rPr>
            <w:t>Fax:+886 (4) 2201-6466</w:t>
          </w:r>
        </w:p>
        <w:p w:rsidR="00142792" w:rsidRPr="00A76A45" w:rsidRDefault="00B73145" w:rsidP="00B73145">
          <w:pPr>
            <w:pStyle w:val="BDOAddressBold"/>
            <w:spacing w:line="240" w:lineRule="auto"/>
            <w:rPr>
              <w:sz w:val="20"/>
              <w:szCs w:val="20"/>
              <w:lang w:eastAsia="zh-TW"/>
            </w:rPr>
          </w:pPr>
          <w:r w:rsidRPr="0064365A">
            <w:rPr>
              <w:rFonts w:ascii="Adobe 繁黑體 Std B" w:eastAsia="Adobe 繁黑體 Std B" w:hAnsi="Adobe 繁黑體 Std B"/>
            </w:rPr>
            <w:t>www.humble.tw</w:t>
          </w:r>
        </w:p>
      </w:tc>
      <w:tc>
        <w:tcPr>
          <w:tcW w:w="3433" w:type="dxa"/>
        </w:tcPr>
        <w:p w:rsidR="00B73145" w:rsidRPr="0064365A" w:rsidRDefault="00B73145" w:rsidP="00B73145">
          <w:pPr>
            <w:pStyle w:val="BDOAddress"/>
            <w:rPr>
              <w:rFonts w:ascii="Adobe 黑体 Std R" w:eastAsia="Adobe 黑体 Std R" w:hAnsi="Adobe 黑体 Std R"/>
              <w:b/>
              <w:sz w:val="18"/>
              <w:szCs w:val="18"/>
              <w:lang w:eastAsia="zh-TW"/>
            </w:rPr>
          </w:pPr>
          <w:r w:rsidRPr="0064365A">
            <w:rPr>
              <w:rFonts w:ascii="Adobe 黑体 Std R" w:eastAsia="Adobe 黑体 Std R" w:hAnsi="Adobe 黑体 Std R" w:hint="eastAsia"/>
              <w:b/>
              <w:sz w:val="18"/>
              <w:szCs w:val="18"/>
              <w:lang w:eastAsia="zh-TW"/>
            </w:rPr>
            <w:t>厚德載物聯合會計師事務所</w:t>
          </w:r>
        </w:p>
        <w:p w:rsidR="00B73145" w:rsidRPr="0064365A" w:rsidRDefault="00B73145" w:rsidP="00B73145">
          <w:pPr>
            <w:pStyle w:val="BDOAddress"/>
            <w:rPr>
              <w:rFonts w:ascii="Adobe 黑体 Std R" w:eastAsia="Adobe 黑体 Std R" w:hAnsi="Adobe 黑体 Std R" w:cstheme="minorHAnsi"/>
              <w:b/>
              <w:szCs w:val="16"/>
              <w:lang w:eastAsia="zh-TW"/>
            </w:rPr>
          </w:pPr>
          <w:r w:rsidRPr="0064365A">
            <w:rPr>
              <w:rFonts w:ascii="Adobe 黑体 Std R" w:eastAsia="Adobe 黑体 Std R" w:hAnsi="Adobe 黑体 Std R" w:cstheme="minorHAnsi"/>
              <w:b/>
              <w:szCs w:val="16"/>
              <w:lang w:eastAsia="zh-TW"/>
            </w:rPr>
            <w:t>Humble &amp; Enjoying</w:t>
          </w:r>
        </w:p>
        <w:p w:rsidR="00B73145" w:rsidRPr="0064365A" w:rsidRDefault="00B73145" w:rsidP="00B73145">
          <w:pPr>
            <w:pStyle w:val="BDOAddress"/>
            <w:rPr>
              <w:rFonts w:ascii="Adobe 黑体 Std R" w:eastAsia="Adobe 黑体 Std R" w:hAnsi="Adobe 黑体 Std R" w:cstheme="minorHAnsi"/>
              <w:szCs w:val="16"/>
              <w:lang w:eastAsia="zh-TW"/>
            </w:rPr>
          </w:pPr>
          <w:r w:rsidRPr="0064365A">
            <w:rPr>
              <w:rFonts w:ascii="Adobe 黑体 Std R" w:eastAsia="Adobe 黑体 Std R" w:hAnsi="Adobe 黑体 Std R" w:cstheme="minorHAnsi"/>
              <w:szCs w:val="16"/>
              <w:lang w:eastAsia="zh-TW"/>
            </w:rPr>
            <w:t>12F.-2, No.190, Wuquan Rd.,</w:t>
          </w:r>
        </w:p>
        <w:p w:rsidR="00B73145" w:rsidRPr="0064365A" w:rsidRDefault="00B73145" w:rsidP="00B73145">
          <w:pPr>
            <w:pStyle w:val="BDOAddress"/>
            <w:rPr>
              <w:rFonts w:ascii="Adobe 黑体 Std R" w:eastAsia="Adobe 黑体 Std R" w:hAnsi="Adobe 黑体 Std R" w:cstheme="minorHAnsi"/>
              <w:szCs w:val="16"/>
              <w:lang w:eastAsia="zh-TW"/>
            </w:rPr>
          </w:pPr>
          <w:r w:rsidRPr="0064365A">
            <w:rPr>
              <w:rFonts w:ascii="Adobe 黑体 Std R" w:eastAsia="Adobe 黑体 Std R" w:hAnsi="Adobe 黑体 Std R" w:cstheme="minorHAnsi"/>
              <w:szCs w:val="16"/>
              <w:lang w:eastAsia="zh-TW"/>
            </w:rPr>
            <w:t>North Dist., Taichung City 40446,</w:t>
          </w:r>
        </w:p>
        <w:p w:rsidR="0064365A" w:rsidRDefault="00B73145" w:rsidP="0064365A">
          <w:pPr>
            <w:pStyle w:val="BDOAddress"/>
            <w:spacing w:line="240" w:lineRule="auto"/>
            <w:rPr>
              <w:rFonts w:ascii="Adobe 黑体 Std R" w:eastAsia="Adobe 黑体 Std R" w:hAnsi="Adobe 黑体 Std R" w:cstheme="minorHAnsi"/>
              <w:szCs w:val="16"/>
              <w:lang w:eastAsia="zh-TW"/>
            </w:rPr>
          </w:pPr>
          <w:r w:rsidRPr="0064365A">
            <w:rPr>
              <w:rFonts w:ascii="Adobe 黑体 Std R" w:eastAsia="Adobe 黑体 Std R" w:hAnsi="Adobe 黑体 Std R" w:cstheme="minorHAnsi"/>
              <w:szCs w:val="16"/>
              <w:lang w:eastAsia="zh-TW"/>
            </w:rPr>
            <w:t>Taiwan (R.O.C.)</w:t>
          </w:r>
        </w:p>
        <w:p w:rsidR="00142792" w:rsidRPr="006D4885" w:rsidRDefault="00B73145" w:rsidP="0064365A">
          <w:pPr>
            <w:pStyle w:val="BDOAddress"/>
            <w:spacing w:line="240" w:lineRule="auto"/>
            <w:rPr>
              <w:b/>
              <w:lang w:eastAsia="zh-TW"/>
            </w:rPr>
          </w:pPr>
          <w:r w:rsidRPr="0064365A">
            <w:rPr>
              <w:rFonts w:ascii="Adobe 黑体 Std R" w:eastAsia="Adobe 黑体 Std R" w:hAnsi="Adobe 黑体 Std R" w:cstheme="minorHAnsi" w:hint="eastAsia"/>
              <w:szCs w:val="16"/>
              <w:lang w:eastAsia="zh-TW"/>
            </w:rPr>
            <w:t>40446台中市北區五權路190號12樓之2</w:t>
          </w:r>
        </w:p>
      </w:tc>
    </w:tr>
  </w:tbl>
  <w:p w:rsidR="00142792" w:rsidRPr="00142792" w:rsidRDefault="0014279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D574F3"/>
    <w:multiLevelType w:val="hybridMultilevel"/>
    <w:tmpl w:val="9B5C8834"/>
    <w:lvl w:ilvl="0" w:tplc="09A2CC40">
      <w:start w:val="1"/>
      <w:numFmt w:val="ideographDigit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792"/>
    <w:rsid w:val="00142792"/>
    <w:rsid w:val="002C4D82"/>
    <w:rsid w:val="00386A6C"/>
    <w:rsid w:val="005D6D87"/>
    <w:rsid w:val="00607FA9"/>
    <w:rsid w:val="0064365A"/>
    <w:rsid w:val="007D02AB"/>
    <w:rsid w:val="00813C97"/>
    <w:rsid w:val="008B7032"/>
    <w:rsid w:val="00A67A93"/>
    <w:rsid w:val="00AA6B52"/>
    <w:rsid w:val="00B17BF3"/>
    <w:rsid w:val="00B73145"/>
    <w:rsid w:val="00BA19EF"/>
    <w:rsid w:val="00C9636E"/>
    <w:rsid w:val="00E553DA"/>
    <w:rsid w:val="00E90495"/>
    <w:rsid w:val="00EB787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B211B5"/>
  <w15:docId w15:val="{92F29B84-0F84-4E6D-BBF4-630197527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2792"/>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2792"/>
    <w:pPr>
      <w:tabs>
        <w:tab w:val="center" w:pos="4153"/>
        <w:tab w:val="right" w:pos="8306"/>
      </w:tabs>
      <w:snapToGrid w:val="0"/>
    </w:pPr>
    <w:rPr>
      <w:sz w:val="20"/>
      <w:szCs w:val="20"/>
    </w:rPr>
  </w:style>
  <w:style w:type="character" w:customStyle="1" w:styleId="a4">
    <w:name w:val="頁首 字元"/>
    <w:basedOn w:val="a0"/>
    <w:link w:val="a3"/>
    <w:uiPriority w:val="99"/>
    <w:rsid w:val="00142792"/>
    <w:rPr>
      <w:rFonts w:ascii="Times New Roman" w:eastAsia="新細明體" w:hAnsi="Times New Roman" w:cs="Times New Roman"/>
      <w:sz w:val="20"/>
      <w:szCs w:val="20"/>
    </w:rPr>
  </w:style>
  <w:style w:type="paragraph" w:styleId="a5">
    <w:name w:val="footer"/>
    <w:basedOn w:val="a"/>
    <w:link w:val="a6"/>
    <w:uiPriority w:val="99"/>
    <w:unhideWhenUsed/>
    <w:rsid w:val="00142792"/>
    <w:pPr>
      <w:tabs>
        <w:tab w:val="center" w:pos="4153"/>
        <w:tab w:val="right" w:pos="8306"/>
      </w:tabs>
      <w:snapToGrid w:val="0"/>
    </w:pPr>
    <w:rPr>
      <w:sz w:val="20"/>
      <w:szCs w:val="20"/>
    </w:rPr>
  </w:style>
  <w:style w:type="character" w:customStyle="1" w:styleId="a6">
    <w:name w:val="頁尾 字元"/>
    <w:basedOn w:val="a0"/>
    <w:link w:val="a5"/>
    <w:uiPriority w:val="99"/>
    <w:rsid w:val="00142792"/>
    <w:rPr>
      <w:rFonts w:ascii="Times New Roman" w:eastAsia="新細明體" w:hAnsi="Times New Roman" w:cs="Times New Roman"/>
      <w:sz w:val="20"/>
      <w:szCs w:val="20"/>
    </w:rPr>
  </w:style>
  <w:style w:type="paragraph" w:customStyle="1" w:styleId="BDONormal">
    <w:name w:val="BDO_Normal"/>
    <w:link w:val="BDONormalChar"/>
    <w:rsid w:val="00142792"/>
    <w:rPr>
      <w:rFonts w:ascii="Trebuchet MS" w:eastAsia="新細明體" w:hAnsi="Trebuchet MS" w:cs="Times New Roman"/>
      <w:kern w:val="0"/>
      <w:sz w:val="20"/>
      <w:szCs w:val="24"/>
      <w:lang w:val="en-GB" w:eastAsia="en-GB"/>
    </w:rPr>
  </w:style>
  <w:style w:type="paragraph" w:customStyle="1" w:styleId="BDOAddress">
    <w:name w:val="BDO_Address"/>
    <w:basedOn w:val="BDONormal"/>
    <w:rsid w:val="00142792"/>
    <w:pPr>
      <w:spacing w:line="170" w:lineRule="exact"/>
    </w:pPr>
    <w:rPr>
      <w:color w:val="786860"/>
      <w:sz w:val="16"/>
    </w:rPr>
  </w:style>
  <w:style w:type="paragraph" w:customStyle="1" w:styleId="BDOAddressBold">
    <w:name w:val="BDO_Address (Bold)"/>
    <w:basedOn w:val="BDOAddress"/>
    <w:rsid w:val="00142792"/>
    <w:rPr>
      <w:b/>
    </w:rPr>
  </w:style>
  <w:style w:type="character" w:customStyle="1" w:styleId="BDONormalChar">
    <w:name w:val="BDO_Normal Char"/>
    <w:basedOn w:val="a0"/>
    <w:link w:val="BDONormal"/>
    <w:rsid w:val="00142792"/>
    <w:rPr>
      <w:rFonts w:ascii="Trebuchet MS" w:eastAsia="新細明體" w:hAnsi="Trebuchet MS" w:cs="Times New Roman"/>
      <w:kern w:val="0"/>
      <w:sz w:val="20"/>
      <w:szCs w:val="24"/>
      <w:lang w:val="en-GB" w:eastAsia="en-GB"/>
    </w:rPr>
  </w:style>
  <w:style w:type="paragraph" w:styleId="a7">
    <w:name w:val="Balloon Text"/>
    <w:basedOn w:val="a"/>
    <w:link w:val="a8"/>
    <w:uiPriority w:val="99"/>
    <w:semiHidden/>
    <w:unhideWhenUsed/>
    <w:rsid w:val="00142792"/>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14279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5130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73</Words>
  <Characters>422</Characters>
  <Application>Microsoft Office Word</Application>
  <DocSecurity>0</DocSecurity>
  <Lines>3</Lines>
  <Paragraphs>1</Paragraphs>
  <ScaleCrop>false</ScaleCrop>
  <Company>BDOTAIWAN</Company>
  <LinksUpToDate>false</LinksUpToDate>
  <CharactersWithSpaces>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廖桂翎ericaliao</dc:creator>
  <cp:lastModifiedBy>user</cp:lastModifiedBy>
  <cp:revision>6</cp:revision>
  <dcterms:created xsi:type="dcterms:W3CDTF">2019-02-26T06:57:00Z</dcterms:created>
  <dcterms:modified xsi:type="dcterms:W3CDTF">2019-07-07T10:04:00Z</dcterms:modified>
</cp:coreProperties>
</file>