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0C2" w:rsidRDefault="00523123" w:rsidP="00523123">
      <w:pPr>
        <w:jc w:val="center"/>
        <w:rPr>
          <w:rFonts w:ascii="標楷體" w:eastAsia="標楷體" w:hAnsi="標楷體"/>
          <w:b/>
          <w:sz w:val="36"/>
        </w:rPr>
      </w:pPr>
      <w:r w:rsidRPr="00523123">
        <w:rPr>
          <w:rFonts w:ascii="標楷體" w:eastAsia="標楷體" w:hAnsi="標楷體" w:hint="eastAsia"/>
          <w:b/>
          <w:sz w:val="36"/>
        </w:rPr>
        <w:t>捷惠自動機械有限公司</w:t>
      </w:r>
      <w:r>
        <w:rPr>
          <w:rFonts w:ascii="標楷體" w:eastAsia="標楷體" w:hAnsi="標楷體" w:hint="eastAsia"/>
          <w:b/>
          <w:sz w:val="36"/>
        </w:rPr>
        <w:t>徵才</w:t>
      </w:r>
    </w:p>
    <w:p w:rsidR="00523123" w:rsidRPr="00523123" w:rsidRDefault="00523123" w:rsidP="00523123">
      <w:pPr>
        <w:rPr>
          <w:rFonts w:ascii="標楷體" w:eastAsia="標楷體" w:hAnsi="標楷體"/>
          <w:sz w:val="28"/>
          <w:szCs w:val="24"/>
        </w:rPr>
      </w:pPr>
      <w:r w:rsidRPr="00523123">
        <w:rPr>
          <w:rFonts w:ascii="標楷體" w:eastAsia="標楷體" w:hAnsi="標楷體" w:hint="eastAsia"/>
          <w:sz w:val="28"/>
          <w:szCs w:val="24"/>
        </w:rPr>
        <w:t>公司簡介</w:t>
      </w:r>
    </w:p>
    <w:p w:rsidR="00523123" w:rsidRPr="00523123" w:rsidRDefault="00523123" w:rsidP="00523123">
      <w:pPr>
        <w:ind w:firstLineChars="200" w:firstLine="480"/>
        <w:rPr>
          <w:rFonts w:ascii="標楷體" w:eastAsia="標楷體" w:hAnsi="標楷體"/>
          <w:szCs w:val="24"/>
        </w:rPr>
      </w:pPr>
      <w:r w:rsidRPr="00523123">
        <w:rPr>
          <w:rFonts w:ascii="標楷體" w:eastAsia="標楷體" w:hAnsi="標楷體" w:hint="eastAsia"/>
          <w:szCs w:val="24"/>
        </w:rPr>
        <w:t>捷惠公司創立於1996年，是專業生產PCB設備之製造商。初期生產自動磨邊機(JH-299)機種，就廣受客戶的信賴與肯定，市場佔有率高達90%以上，客戶區域除了台灣與中國大陸外，並拓展至東南亞等國家。在PCB業領域裡扮演著舉足輕重的角色。</w:t>
      </w:r>
    </w:p>
    <w:p w:rsidR="00523123" w:rsidRPr="00523123" w:rsidRDefault="00523123" w:rsidP="00523123">
      <w:pPr>
        <w:spacing w:beforeLines="50" w:before="180"/>
        <w:ind w:firstLineChars="200" w:firstLine="480"/>
        <w:rPr>
          <w:rFonts w:ascii="標楷體" w:eastAsia="標楷體" w:hAnsi="標楷體"/>
          <w:szCs w:val="24"/>
        </w:rPr>
      </w:pPr>
      <w:proofErr w:type="gramStart"/>
      <w:r w:rsidRPr="00523123">
        <w:rPr>
          <w:rFonts w:ascii="標楷體" w:eastAsia="標楷體" w:hAnsi="標楷體" w:hint="eastAsia"/>
          <w:szCs w:val="24"/>
        </w:rPr>
        <w:t>捷惠公司</w:t>
      </w:r>
      <w:proofErr w:type="gramEnd"/>
      <w:r w:rsidRPr="00523123">
        <w:rPr>
          <w:rFonts w:ascii="標楷體" w:eastAsia="標楷體" w:hAnsi="標楷體" w:hint="eastAsia"/>
          <w:szCs w:val="24"/>
        </w:rPr>
        <w:t>歷經近二十年的深耕與努力，</w:t>
      </w:r>
      <w:proofErr w:type="gramStart"/>
      <w:r w:rsidRPr="00523123">
        <w:rPr>
          <w:rFonts w:ascii="標楷體" w:eastAsia="標楷體" w:hAnsi="標楷體" w:hint="eastAsia"/>
          <w:szCs w:val="24"/>
        </w:rPr>
        <w:t>秉持</w:t>
      </w:r>
      <w:proofErr w:type="gramEnd"/>
      <w:r w:rsidRPr="00523123">
        <w:rPr>
          <w:rFonts w:ascii="標楷體" w:eastAsia="標楷體" w:hAnsi="標楷體" w:hint="eastAsia"/>
          <w:szCs w:val="24"/>
        </w:rPr>
        <w:t>著創新、服務、貼近客戶需求的理念，陸續開發出各式各樣的磨邊機、</w:t>
      </w:r>
      <w:proofErr w:type="gramStart"/>
      <w:r w:rsidRPr="00523123">
        <w:rPr>
          <w:rFonts w:ascii="標楷體" w:eastAsia="標楷體" w:hAnsi="標楷體" w:hint="eastAsia"/>
          <w:szCs w:val="24"/>
        </w:rPr>
        <w:t>裁板</w:t>
      </w:r>
      <w:proofErr w:type="gramEnd"/>
      <w:r w:rsidRPr="00523123">
        <w:rPr>
          <w:rFonts w:ascii="標楷體" w:eastAsia="標楷體" w:hAnsi="標楷體" w:hint="eastAsia"/>
          <w:szCs w:val="24"/>
        </w:rPr>
        <w:t>磨邊機、X-RAY鑽靶機等設備(有薄板型、加大型、</w:t>
      </w:r>
      <w:proofErr w:type="gramStart"/>
      <w:r w:rsidRPr="00523123">
        <w:rPr>
          <w:rFonts w:ascii="標楷體" w:eastAsia="標楷體" w:hAnsi="標楷體" w:hint="eastAsia"/>
          <w:szCs w:val="24"/>
        </w:rPr>
        <w:t>超厚</w:t>
      </w:r>
      <w:proofErr w:type="gramEnd"/>
      <w:r w:rsidRPr="00523123">
        <w:rPr>
          <w:rFonts w:ascii="標楷體" w:eastAsia="標楷體" w:hAnsi="標楷體" w:hint="eastAsia"/>
          <w:szCs w:val="24"/>
        </w:rPr>
        <w:t xml:space="preserve">型…)以應客戶多方面需求而且成效顯著，幫客戶解決了各種疑難雜症，大幅提高生產效能。 </w:t>
      </w:r>
    </w:p>
    <w:p w:rsidR="00523123" w:rsidRPr="00523123" w:rsidRDefault="00523123" w:rsidP="00523123">
      <w:pPr>
        <w:spacing w:beforeLines="50" w:before="180"/>
        <w:ind w:firstLineChars="200" w:firstLine="480"/>
        <w:rPr>
          <w:rFonts w:ascii="標楷體" w:eastAsia="標楷體" w:hAnsi="標楷體"/>
          <w:szCs w:val="24"/>
        </w:rPr>
      </w:pPr>
      <w:r w:rsidRPr="00523123">
        <w:rPr>
          <w:rFonts w:ascii="標楷體" w:eastAsia="標楷體" w:hAnsi="標楷體" w:hint="eastAsia"/>
          <w:szCs w:val="24"/>
        </w:rPr>
        <w:t>在未來，有</w:t>
      </w:r>
      <w:proofErr w:type="gramStart"/>
      <w:r w:rsidRPr="00523123">
        <w:rPr>
          <w:rFonts w:ascii="標楷體" w:eastAsia="標楷體" w:hAnsi="標楷體" w:hint="eastAsia"/>
          <w:szCs w:val="24"/>
        </w:rPr>
        <w:t>鑑</w:t>
      </w:r>
      <w:proofErr w:type="gramEnd"/>
      <w:r w:rsidRPr="00523123">
        <w:rPr>
          <w:rFonts w:ascii="標楷體" w:eastAsia="標楷體" w:hAnsi="標楷體" w:hint="eastAsia"/>
          <w:szCs w:val="24"/>
        </w:rPr>
        <w:t>於客戶的經營環境挑戰愈來愈大，</w:t>
      </w:r>
      <w:proofErr w:type="gramStart"/>
      <w:r w:rsidRPr="00523123">
        <w:rPr>
          <w:rFonts w:ascii="標楷體" w:eastAsia="標楷體" w:hAnsi="標楷體" w:hint="eastAsia"/>
          <w:szCs w:val="24"/>
        </w:rPr>
        <w:t>捷惠公</w:t>
      </w:r>
      <w:proofErr w:type="gramEnd"/>
      <w:r w:rsidRPr="00523123">
        <w:rPr>
          <w:rFonts w:ascii="標楷體" w:eastAsia="標楷體" w:hAnsi="標楷體" w:hint="eastAsia"/>
          <w:szCs w:val="24"/>
        </w:rPr>
        <w:t>司為了提供更有效的配合，除不斷提昇設備的品質，更朝著將設備整合以提高自動化的能力，讓設備操作更簡單；可遠端監控管理設備，使設備能發揮最大的生產效能，為客戶創造利潤，共</w:t>
      </w:r>
      <w:proofErr w:type="gramStart"/>
      <w:r w:rsidRPr="00523123">
        <w:rPr>
          <w:rFonts w:ascii="標楷體" w:eastAsia="標楷體" w:hAnsi="標楷體" w:hint="eastAsia"/>
          <w:szCs w:val="24"/>
        </w:rPr>
        <w:t>創捷惠</w:t>
      </w:r>
      <w:proofErr w:type="gramEnd"/>
      <w:r w:rsidRPr="00523123">
        <w:rPr>
          <w:rFonts w:ascii="標楷體" w:eastAsia="標楷體" w:hAnsi="標楷體" w:hint="eastAsia"/>
          <w:szCs w:val="24"/>
        </w:rPr>
        <w:t>公司與全體同仁及客戶三方共贏的新局面!</w:t>
      </w:r>
    </w:p>
    <w:p w:rsidR="00523123" w:rsidRPr="00523123" w:rsidRDefault="00523123" w:rsidP="00523123">
      <w:pPr>
        <w:rPr>
          <w:rFonts w:ascii="標楷體" w:eastAsia="標楷體" w:hAnsi="標楷體" w:cs="Arial"/>
          <w:color w:val="000000"/>
          <w:sz w:val="28"/>
          <w:szCs w:val="24"/>
          <w:shd w:val="clear" w:color="auto" w:fill="FFFFFF"/>
        </w:rPr>
      </w:pPr>
      <w:r w:rsidRPr="00523123">
        <w:rPr>
          <w:rFonts w:ascii="標楷體" w:eastAsia="標楷體" w:hAnsi="標楷體" w:cs="Arial"/>
          <w:color w:val="000000"/>
          <w:sz w:val="28"/>
          <w:szCs w:val="24"/>
          <w:shd w:val="clear" w:color="auto" w:fill="FFFFFF"/>
        </w:rPr>
        <w:t>產品簡介</w:t>
      </w:r>
    </w:p>
    <w:p w:rsidR="00523123" w:rsidRPr="00523123" w:rsidRDefault="00523123" w:rsidP="00523123">
      <w:pPr>
        <w:rPr>
          <w:rFonts w:ascii="標楷體" w:eastAsia="標楷體" w:hAnsi="標楷體" w:cs="Arial"/>
          <w:color w:val="000000"/>
          <w:szCs w:val="24"/>
          <w:shd w:val="clear" w:color="auto" w:fill="FFFFFF"/>
        </w:rPr>
      </w:pPr>
      <w:r w:rsidRPr="00523123">
        <w:rPr>
          <w:rFonts w:ascii="標楷體" w:eastAsia="標楷體" w:hAnsi="標楷體" w:hint="eastAsia"/>
          <w:szCs w:val="24"/>
        </w:rPr>
        <w:t>自動</w:t>
      </w:r>
      <w:proofErr w:type="gramStart"/>
      <w:r w:rsidRPr="00523123">
        <w:rPr>
          <w:rFonts w:ascii="標楷體" w:eastAsia="標楷體" w:hAnsi="標楷體" w:hint="eastAsia"/>
          <w:szCs w:val="24"/>
        </w:rPr>
        <w:t>裁板磨</w:t>
      </w:r>
      <w:proofErr w:type="gramEnd"/>
      <w:r w:rsidRPr="00523123">
        <w:rPr>
          <w:rFonts w:ascii="標楷體" w:eastAsia="標楷體" w:hAnsi="標楷體" w:hint="eastAsia"/>
          <w:szCs w:val="24"/>
        </w:rPr>
        <w:t>邊機、自動薄板磨邊機、自動磨</w:t>
      </w:r>
      <w:proofErr w:type="gramStart"/>
      <w:r w:rsidRPr="00523123">
        <w:rPr>
          <w:rFonts w:ascii="標楷體" w:eastAsia="標楷體" w:hAnsi="標楷體" w:hint="eastAsia"/>
          <w:szCs w:val="24"/>
        </w:rPr>
        <w:t>圓角</w:t>
      </w:r>
      <w:proofErr w:type="gramEnd"/>
      <w:r w:rsidRPr="00523123">
        <w:rPr>
          <w:rFonts w:ascii="標楷體" w:eastAsia="標楷體" w:hAnsi="標楷體" w:hint="eastAsia"/>
          <w:szCs w:val="24"/>
        </w:rPr>
        <w:t>機、鋼印機、X-RAY鑽靶機、</w:t>
      </w:r>
      <w:r w:rsidRPr="00523123">
        <w:rPr>
          <w:rFonts w:ascii="標楷體" w:eastAsia="標楷體" w:hAnsi="標楷體"/>
          <w:szCs w:val="24"/>
        </w:rPr>
        <w:br/>
      </w:r>
      <w:proofErr w:type="gramStart"/>
      <w:r w:rsidRPr="00523123">
        <w:rPr>
          <w:rFonts w:ascii="標楷體" w:eastAsia="標楷體" w:hAnsi="標楷體" w:hint="eastAsia"/>
          <w:szCs w:val="24"/>
        </w:rPr>
        <w:t>收放板</w:t>
      </w:r>
      <w:proofErr w:type="gramEnd"/>
      <w:r w:rsidRPr="00523123">
        <w:rPr>
          <w:rFonts w:ascii="標楷體" w:eastAsia="標楷體" w:hAnsi="標楷體" w:hint="eastAsia"/>
          <w:szCs w:val="24"/>
        </w:rPr>
        <w:t>機</w:t>
      </w:r>
      <w:r w:rsidR="005F2D20">
        <w:rPr>
          <w:rFonts w:ascii="標楷體" w:eastAsia="標楷體" w:hAnsi="標楷體" w:hint="eastAsia"/>
          <w:szCs w:val="24"/>
        </w:rPr>
        <w:t>等專業PCB</w:t>
      </w:r>
      <w:r w:rsidRPr="00523123">
        <w:rPr>
          <w:rFonts w:ascii="標楷體" w:eastAsia="標楷體" w:hAnsi="標楷體" w:hint="eastAsia"/>
          <w:szCs w:val="24"/>
        </w:rPr>
        <w:t>設備之製造及</w:t>
      </w:r>
      <w:r w:rsidRPr="00523123">
        <w:rPr>
          <w:rFonts w:ascii="標楷體" w:eastAsia="標楷體" w:hAnsi="標楷體" w:cs="Arial"/>
          <w:color w:val="000000"/>
          <w:szCs w:val="24"/>
          <w:shd w:val="clear" w:color="auto" w:fill="FFFFFF"/>
        </w:rPr>
        <w:t>買賣及外銷</w:t>
      </w:r>
    </w:p>
    <w:p w:rsidR="00523123" w:rsidRPr="00523123" w:rsidRDefault="00523123" w:rsidP="00523123">
      <w:pPr>
        <w:rPr>
          <w:rFonts w:ascii="標楷體" w:eastAsia="標楷體" w:hAnsi="標楷體"/>
          <w:sz w:val="28"/>
          <w:szCs w:val="24"/>
        </w:rPr>
      </w:pPr>
      <w:r w:rsidRPr="00523123">
        <w:rPr>
          <w:rFonts w:ascii="標楷體" w:eastAsia="標楷體" w:hAnsi="標楷體" w:hint="eastAsia"/>
          <w:sz w:val="28"/>
          <w:szCs w:val="24"/>
        </w:rPr>
        <w:t>公司制度</w:t>
      </w:r>
    </w:p>
    <w:p w:rsidR="00523123" w:rsidRPr="00523123" w:rsidRDefault="00523123" w:rsidP="00523123">
      <w:pPr>
        <w:rPr>
          <w:rFonts w:ascii="標楷體" w:eastAsia="標楷體" w:hAnsi="標楷體"/>
          <w:szCs w:val="24"/>
        </w:rPr>
      </w:pPr>
      <w:r w:rsidRPr="00523123">
        <w:rPr>
          <w:rFonts w:ascii="標楷體" w:eastAsia="標楷體" w:hAnsi="標楷體" w:hint="eastAsia"/>
          <w:szCs w:val="24"/>
        </w:rPr>
        <w:t>勞保、健保</w:t>
      </w:r>
    </w:p>
    <w:p w:rsidR="00523123" w:rsidRDefault="00523123" w:rsidP="00523123">
      <w:pPr>
        <w:rPr>
          <w:rFonts w:ascii="標楷體" w:eastAsia="標楷體" w:hAnsi="標楷體" w:cs="Arial"/>
          <w:color w:val="000000"/>
          <w:szCs w:val="24"/>
          <w:shd w:val="clear" w:color="auto" w:fill="FFFFFF"/>
        </w:rPr>
      </w:pPr>
      <w:r w:rsidRPr="00523123">
        <w:rPr>
          <w:rFonts w:ascii="標楷體" w:eastAsia="標楷體" w:hAnsi="標楷體" w:cs="Arial"/>
          <w:color w:val="000000"/>
          <w:sz w:val="28"/>
          <w:szCs w:val="24"/>
          <w:shd w:val="clear" w:color="auto" w:fill="FFFFFF"/>
        </w:rPr>
        <w:t>獎 金 類：</w:t>
      </w:r>
      <w:r w:rsidRPr="00523123">
        <w:rPr>
          <w:rFonts w:ascii="標楷體" w:eastAsia="標楷體" w:hAnsi="標楷體" w:cs="Arial"/>
          <w:color w:val="000000"/>
          <w:szCs w:val="24"/>
        </w:rPr>
        <w:br/>
      </w:r>
      <w:r w:rsidRPr="00523123">
        <w:rPr>
          <w:rFonts w:ascii="標楷體" w:eastAsia="標楷體" w:hAnsi="標楷體" w:cs="Arial"/>
          <w:color w:val="000000"/>
          <w:szCs w:val="24"/>
          <w:shd w:val="clear" w:color="auto" w:fill="FFFFFF"/>
        </w:rPr>
        <w:t>年節獎金、年終獎金</w:t>
      </w:r>
      <w:r w:rsidRPr="00523123">
        <w:rPr>
          <w:rFonts w:ascii="標楷體" w:eastAsia="標楷體" w:hAnsi="標楷體" w:cs="Arial" w:hint="eastAsia"/>
          <w:color w:val="000000"/>
          <w:szCs w:val="24"/>
          <w:shd w:val="clear" w:color="auto" w:fill="FFFFFF"/>
        </w:rPr>
        <w:t>、久任獎金</w:t>
      </w:r>
    </w:p>
    <w:p w:rsidR="00523123" w:rsidRDefault="00523123" w:rsidP="00523123">
      <w:pPr>
        <w:rPr>
          <w:rFonts w:ascii="標楷體" w:eastAsia="標楷體" w:hAnsi="標楷體" w:cs="Arial"/>
          <w:color w:val="000000"/>
          <w:szCs w:val="24"/>
          <w:shd w:val="clear" w:color="auto" w:fill="FFFFFF"/>
        </w:rPr>
      </w:pPr>
    </w:p>
    <w:p w:rsidR="005F2D20" w:rsidRDefault="00523123" w:rsidP="00523123">
      <w:pPr>
        <w:rPr>
          <w:rFonts w:ascii="標楷體" w:eastAsia="標楷體" w:hAnsi="標楷體" w:cs="Arial"/>
          <w:color w:val="000000"/>
          <w:sz w:val="32"/>
          <w:szCs w:val="24"/>
          <w:shd w:val="clear" w:color="auto" w:fill="FFFFFF"/>
        </w:rPr>
      </w:pPr>
      <w:r w:rsidRPr="005F2D20">
        <w:rPr>
          <w:rFonts w:ascii="標楷體" w:eastAsia="標楷體" w:hAnsi="標楷體" w:cs="Arial" w:hint="eastAsia"/>
          <w:color w:val="000000"/>
          <w:sz w:val="32"/>
          <w:szCs w:val="24"/>
          <w:shd w:val="clear" w:color="auto" w:fill="FFFFFF"/>
        </w:rPr>
        <w:t>公司</w:t>
      </w:r>
      <w:r w:rsidR="005F2D20" w:rsidRPr="005F2D20">
        <w:rPr>
          <w:rFonts w:ascii="標楷體" w:eastAsia="標楷體" w:hAnsi="標楷體" w:cs="Arial" w:hint="eastAsia"/>
          <w:color w:val="000000"/>
          <w:sz w:val="32"/>
          <w:szCs w:val="24"/>
          <w:shd w:val="clear" w:color="auto" w:fill="FFFFFF"/>
        </w:rPr>
        <w:t>網頁：</w:t>
      </w:r>
      <w:hyperlink r:id="rId4" w:history="1">
        <w:r w:rsidR="005F2D20" w:rsidRPr="005F2D20">
          <w:rPr>
            <w:rStyle w:val="a3"/>
            <w:rFonts w:ascii="標楷體" w:eastAsia="標楷體" w:hAnsi="標楷體" w:cs="Arial"/>
            <w:sz w:val="32"/>
            <w:szCs w:val="24"/>
            <w:shd w:val="clear" w:color="auto" w:fill="FFFFFF"/>
          </w:rPr>
          <w:t>http://jhmco.com.tw/index.php</w:t>
        </w:r>
      </w:hyperlink>
    </w:p>
    <w:p w:rsidR="005F2D20" w:rsidRDefault="005F2D20">
      <w:pPr>
        <w:widowControl/>
        <w:rPr>
          <w:rFonts w:ascii="標楷體" w:eastAsia="標楷體" w:hAnsi="標楷體" w:cs="Arial"/>
          <w:color w:val="000000"/>
          <w:sz w:val="32"/>
          <w:szCs w:val="24"/>
          <w:shd w:val="clear" w:color="auto" w:fill="FFFFFF"/>
        </w:rPr>
      </w:pPr>
      <w:r>
        <w:rPr>
          <w:rFonts w:ascii="標楷體" w:eastAsia="標楷體" w:hAnsi="標楷體" w:cs="Arial"/>
          <w:color w:val="000000"/>
          <w:sz w:val="32"/>
          <w:szCs w:val="24"/>
          <w:shd w:val="clear" w:color="auto" w:fill="FFFFFF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6300"/>
      </w:tblGrid>
      <w:tr w:rsidR="005F2D20" w:rsidTr="00600F85">
        <w:trPr>
          <w:jc w:val="center"/>
        </w:trPr>
        <w:tc>
          <w:tcPr>
            <w:tcW w:w="8208" w:type="dxa"/>
            <w:gridSpan w:val="2"/>
            <w:shd w:val="clear" w:color="auto" w:fill="auto"/>
          </w:tcPr>
          <w:p w:rsidR="005F2D20" w:rsidRPr="00E30ED0" w:rsidRDefault="005F2D20" w:rsidP="00655DE8">
            <w:pPr>
              <w:jc w:val="center"/>
              <w:rPr>
                <w:rFonts w:ascii="標楷體" w:eastAsia="標楷體" w:hAnsi="標楷體"/>
              </w:rPr>
            </w:pPr>
            <w:r w:rsidRPr="00D92A5F">
              <w:rPr>
                <w:rFonts w:ascii="標楷體" w:eastAsia="標楷體" w:hAnsi="標楷體" w:hint="eastAsia"/>
              </w:rPr>
              <w:lastRenderedPageBreak/>
              <w:t>廠商提供校外實習</w:t>
            </w:r>
            <w:proofErr w:type="gramStart"/>
            <w:r w:rsidRPr="00D92A5F">
              <w:rPr>
                <w:rFonts w:ascii="標楷體" w:eastAsia="標楷體" w:hAnsi="標楷體" w:hint="eastAsia"/>
              </w:rPr>
              <w:t>職缺表</w:t>
            </w:r>
            <w:proofErr w:type="gramEnd"/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公司名稱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5F2D20">
              <w:rPr>
                <w:rFonts w:ascii="標楷體" w:eastAsia="標楷體" w:hAnsi="標楷體" w:hint="eastAsia"/>
              </w:rPr>
              <w:t>捷惠自動機械有限公司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公司統編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5F2D20">
              <w:rPr>
                <w:rFonts w:ascii="標楷體" w:eastAsia="標楷體" w:hAnsi="標楷體"/>
              </w:rPr>
              <w:t>96916895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公司地址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5F2D20">
              <w:rPr>
                <w:rFonts w:ascii="標楷體" w:eastAsia="標楷體" w:hAnsi="標楷體" w:hint="eastAsia"/>
              </w:rPr>
              <w:t>桃園市大園區埔心里9鄰66-15號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實習地址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5F2D20">
              <w:rPr>
                <w:rFonts w:ascii="標楷體" w:eastAsia="標楷體" w:hAnsi="標楷體" w:hint="eastAsia"/>
              </w:rPr>
              <w:t>桃園市大園區埔心里9鄰66-15號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實習部門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業務部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實習系別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企業管理</w:t>
            </w:r>
            <w:r w:rsidRPr="00F749D7">
              <w:rPr>
                <w:rFonts w:ascii="標楷體" w:eastAsia="標楷體" w:hAnsi="標楷體" w:hint="eastAsia"/>
              </w:rPr>
              <w:t>系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實習類別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E30ED0">
              <w:rPr>
                <w:rFonts w:ascii="標楷體" w:eastAsia="標楷體" w:hAnsi="標楷體" w:hint="eastAsia"/>
              </w:rPr>
              <w:t>請勾選  ■暑期實習     □學期實習     ■學年實習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5F2D20" w:rsidRPr="00E30ED0" w:rsidRDefault="005F2D20" w:rsidP="00600F85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甄選方式及條件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F749D7">
              <w:rPr>
                <w:rFonts w:ascii="標楷體" w:eastAsia="標楷體" w:hAnsi="標楷體" w:hint="eastAsia"/>
              </w:rPr>
              <w:t>先履歷表篩選，後面試。</w:t>
            </w:r>
          </w:p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F749D7">
              <w:rPr>
                <w:rFonts w:ascii="標楷體" w:eastAsia="標楷體" w:hAnsi="標楷體" w:hint="eastAsia"/>
              </w:rPr>
              <w:t>熟悉office軟體(word、excel)操作</w:t>
            </w:r>
            <w:r w:rsidR="00600F85">
              <w:rPr>
                <w:rFonts w:ascii="標楷體" w:eastAsia="標楷體" w:hAnsi="標楷體" w:hint="eastAsia"/>
              </w:rPr>
              <w:t>，女性為佳</w:t>
            </w:r>
          </w:p>
        </w:tc>
      </w:tr>
      <w:tr w:rsidR="00600F85" w:rsidTr="00600F85">
        <w:trPr>
          <w:jc w:val="center"/>
        </w:trPr>
        <w:tc>
          <w:tcPr>
            <w:tcW w:w="1908" w:type="dxa"/>
            <w:shd w:val="clear" w:color="auto" w:fill="auto"/>
            <w:vAlign w:val="center"/>
          </w:tcPr>
          <w:p w:rsidR="00600F85" w:rsidRPr="00E30ED0" w:rsidRDefault="00600F85" w:rsidP="00600F85">
            <w:pPr>
              <w:jc w:val="both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應徵資格</w:t>
            </w:r>
          </w:p>
        </w:tc>
        <w:tc>
          <w:tcPr>
            <w:tcW w:w="6300" w:type="dxa"/>
            <w:shd w:val="clear" w:color="auto" w:fill="auto"/>
          </w:tcPr>
          <w:p w:rsidR="00600F85" w:rsidRPr="00F749D7" w:rsidRDefault="00600F85" w:rsidP="00655DE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企業管理系 三年級 及 應屆畢業生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職    缺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</w:rPr>
              <w:t>技術業務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實習內容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B237AF">
              <w:rPr>
                <w:rFonts w:ascii="標楷體" w:eastAsia="標楷體" w:hAnsi="標楷體" w:hint="eastAsia"/>
              </w:rPr>
              <w:t>配合</w:t>
            </w:r>
            <w:r>
              <w:rPr>
                <w:rFonts w:ascii="標楷體" w:eastAsia="標楷體" w:hAnsi="標楷體" w:hint="eastAsia"/>
              </w:rPr>
              <w:t>業務</w:t>
            </w:r>
            <w:r w:rsidRPr="00B237AF">
              <w:rPr>
                <w:rFonts w:ascii="標楷體" w:eastAsia="標楷體" w:hAnsi="標楷體" w:hint="eastAsia"/>
              </w:rPr>
              <w:t>主管相關工作</w:t>
            </w:r>
            <w:r w:rsidR="00A80A35">
              <w:rPr>
                <w:rFonts w:ascii="標楷體" w:eastAsia="標楷體" w:hAnsi="標楷體" w:hint="eastAsia"/>
              </w:rPr>
              <w:t>事</w:t>
            </w:r>
            <w:r w:rsidRPr="00B237AF">
              <w:rPr>
                <w:rFonts w:ascii="標楷體" w:eastAsia="標楷體" w:hAnsi="標楷體" w:hint="eastAsia"/>
              </w:rPr>
              <w:t>宜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薪資福利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E30ED0">
              <w:rPr>
                <w:rFonts w:ascii="標楷體" w:eastAsia="標楷體" w:hAnsi="標楷體" w:hint="eastAsia"/>
              </w:rPr>
              <w:t>伙食、勞保、</w:t>
            </w:r>
            <w:r>
              <w:rPr>
                <w:rFonts w:ascii="標楷體" w:eastAsia="標楷體" w:hAnsi="標楷體" w:hint="eastAsia"/>
              </w:rPr>
              <w:t>勞退</w:t>
            </w:r>
          </w:p>
        </w:tc>
      </w:tr>
      <w:tr w:rsidR="005F2D20" w:rsidTr="00600F85">
        <w:trPr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實習工作時段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週一至週五08</w:t>
            </w:r>
            <w:r w:rsidRPr="00E30ED0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00~17</w:t>
            </w:r>
            <w:r w:rsidRPr="00E30ED0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00</w:t>
            </w:r>
          </w:p>
        </w:tc>
      </w:tr>
      <w:tr w:rsidR="005F2D20" w:rsidTr="00600F85">
        <w:trPr>
          <w:trHeight w:val="724"/>
          <w:jc w:val="center"/>
        </w:trPr>
        <w:tc>
          <w:tcPr>
            <w:tcW w:w="1908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  <w:b/>
                <w:bCs/>
              </w:rPr>
            </w:pPr>
            <w:r w:rsidRPr="00E30ED0">
              <w:rPr>
                <w:rFonts w:ascii="標楷體" w:eastAsia="標楷體" w:hAnsi="標楷體" w:hint="eastAsia"/>
                <w:b/>
                <w:bCs/>
              </w:rPr>
              <w:t>備註/其它說明</w:t>
            </w:r>
          </w:p>
        </w:tc>
        <w:tc>
          <w:tcPr>
            <w:tcW w:w="6300" w:type="dxa"/>
            <w:shd w:val="clear" w:color="auto" w:fill="auto"/>
          </w:tcPr>
          <w:p w:rsidR="005F2D20" w:rsidRPr="00E30ED0" w:rsidRDefault="005F2D20" w:rsidP="00655DE8">
            <w:pPr>
              <w:rPr>
                <w:rFonts w:ascii="標楷體" w:eastAsia="標楷體" w:hAnsi="標楷體"/>
              </w:rPr>
            </w:pPr>
            <w:r w:rsidRPr="00E30ED0">
              <w:rPr>
                <w:rFonts w:ascii="標楷體" w:eastAsia="標楷體" w:hAnsi="標楷體" w:hint="eastAsia"/>
              </w:rPr>
              <w:t xml:space="preserve">宿舍 □提供 ■不提供     三 餐□提供 □不提供 </w:t>
            </w:r>
          </w:p>
          <w:p w:rsidR="005F2D20" w:rsidRPr="00E30ED0" w:rsidRDefault="005F2D20" w:rsidP="00655DE8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E30ED0">
              <w:rPr>
                <w:rFonts w:ascii="標楷體" w:eastAsia="標楷體" w:hAnsi="標楷體" w:hint="eastAsia"/>
              </w:rPr>
              <w:t>■其它說明</w:t>
            </w:r>
            <w:r w:rsidRPr="00E30ED0">
              <w:rPr>
                <w:rFonts w:ascii="標楷體" w:eastAsia="標楷體" w:hAnsi="標楷體" w:hint="eastAsia"/>
                <w:u w:val="single"/>
              </w:rPr>
              <w:t xml:space="preserve"> 提供中餐 </w:t>
            </w:r>
          </w:p>
        </w:tc>
      </w:tr>
    </w:tbl>
    <w:p w:rsidR="00600F85" w:rsidRDefault="00600F85" w:rsidP="00A80A35">
      <w:pPr>
        <w:spacing w:beforeLines="100" w:before="360"/>
        <w:jc w:val="center"/>
        <w:rPr>
          <w:rFonts w:ascii="標楷體" w:eastAsia="標楷體" w:hAnsi="標楷體"/>
          <w:sz w:val="32"/>
          <w:szCs w:val="24"/>
        </w:rPr>
      </w:pPr>
      <w:r>
        <w:rPr>
          <w:rFonts w:ascii="標楷體" w:eastAsia="標楷體" w:hAnsi="標楷體" w:hint="eastAsia"/>
          <w:sz w:val="32"/>
          <w:szCs w:val="24"/>
        </w:rPr>
        <w:t>有意願至公司實習或工作的同學</w:t>
      </w:r>
    </w:p>
    <w:p w:rsidR="00523123" w:rsidRDefault="00600F85" w:rsidP="00600F85">
      <w:pPr>
        <w:jc w:val="center"/>
        <w:rPr>
          <w:rFonts w:ascii="標楷體" w:eastAsia="標楷體" w:hAnsi="標楷體"/>
          <w:sz w:val="32"/>
          <w:szCs w:val="24"/>
        </w:rPr>
      </w:pPr>
      <w:r w:rsidRPr="00600F85">
        <w:rPr>
          <w:rFonts w:ascii="標楷體" w:eastAsia="標楷體" w:hAnsi="標楷體" w:hint="eastAsia"/>
          <w:sz w:val="32"/>
          <w:szCs w:val="24"/>
        </w:rPr>
        <w:t>請</w:t>
      </w:r>
      <w:r w:rsidRPr="00600F85">
        <w:rPr>
          <w:rFonts w:ascii="標楷體" w:eastAsia="標楷體" w:hAnsi="標楷體"/>
          <w:sz w:val="32"/>
          <w:szCs w:val="24"/>
        </w:rPr>
        <w:t>將履歷表</w:t>
      </w:r>
      <w:r w:rsidRPr="00600F85">
        <w:rPr>
          <w:rFonts w:ascii="標楷體" w:eastAsia="標楷體" w:hAnsi="標楷體" w:hint="eastAsia"/>
          <w:sz w:val="32"/>
          <w:szCs w:val="24"/>
        </w:rPr>
        <w:t>郵寄至</w:t>
      </w:r>
      <w:r w:rsidRPr="00A80A35">
        <w:rPr>
          <w:rFonts w:ascii="標楷體" w:eastAsia="標楷體" w:hAnsi="標楷體" w:hint="eastAsia"/>
          <w:color w:val="FF0000"/>
          <w:sz w:val="32"/>
          <w:szCs w:val="24"/>
        </w:rPr>
        <w:t>40124215@gm.nfu.edu.tw</w:t>
      </w:r>
    </w:p>
    <w:p w:rsidR="00600F85" w:rsidRPr="00600F85" w:rsidRDefault="00600F85" w:rsidP="00600F85">
      <w:pPr>
        <w:jc w:val="center"/>
        <w:rPr>
          <w:rFonts w:ascii="標楷體" w:eastAsia="標楷體" w:hAnsi="標楷體"/>
          <w:sz w:val="32"/>
          <w:szCs w:val="24"/>
        </w:rPr>
      </w:pPr>
      <w:r>
        <w:rPr>
          <w:rFonts w:ascii="標楷體" w:eastAsia="標楷體" w:hAnsi="標楷體" w:hint="eastAsia"/>
          <w:sz w:val="32"/>
          <w:szCs w:val="24"/>
        </w:rPr>
        <w:t>有相關問題都可</w:t>
      </w:r>
      <w:proofErr w:type="gramStart"/>
      <w:r>
        <w:rPr>
          <w:rFonts w:ascii="標楷體" w:eastAsia="標楷體" w:hAnsi="標楷體" w:hint="eastAsia"/>
          <w:sz w:val="32"/>
          <w:szCs w:val="24"/>
        </w:rPr>
        <w:t>到</w:t>
      </w:r>
      <w:r w:rsidRPr="00A80A35">
        <w:rPr>
          <w:rFonts w:ascii="標楷體" w:eastAsia="標楷體" w:hAnsi="標楷體" w:hint="eastAsia"/>
          <w:color w:val="FF0000"/>
          <w:sz w:val="32"/>
          <w:szCs w:val="24"/>
        </w:rPr>
        <w:t>綜二</w:t>
      </w:r>
      <w:proofErr w:type="gramEnd"/>
      <w:r w:rsidRPr="00A80A35">
        <w:rPr>
          <w:rFonts w:ascii="標楷體" w:eastAsia="標楷體" w:hAnsi="標楷體" w:hint="eastAsia"/>
          <w:color w:val="FF0000"/>
          <w:sz w:val="32"/>
          <w:szCs w:val="24"/>
        </w:rPr>
        <w:t>館6樓機械診斷實驗室</w:t>
      </w:r>
      <w:r>
        <w:rPr>
          <w:rFonts w:ascii="標楷體" w:eastAsia="標楷體" w:hAnsi="標楷體" w:hint="eastAsia"/>
          <w:sz w:val="32"/>
          <w:szCs w:val="24"/>
        </w:rPr>
        <w:t xml:space="preserve">找周同學詢問 </w:t>
      </w:r>
    </w:p>
    <w:sectPr w:rsidR="00600F85" w:rsidRPr="00600F85" w:rsidSect="00600F8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123"/>
    <w:rsid w:val="0040129A"/>
    <w:rsid w:val="00523123"/>
    <w:rsid w:val="005F2D20"/>
    <w:rsid w:val="00600F85"/>
    <w:rsid w:val="00A80A35"/>
    <w:rsid w:val="00CA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F21CB"/>
  <w15:chartTrackingRefBased/>
  <w15:docId w15:val="{70680419-06CF-4F5D-925E-63EA116D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2D20"/>
    <w:rPr>
      <w:color w:val="0563C1" w:themeColor="hyperlink"/>
      <w:u w:val="single"/>
    </w:rPr>
  </w:style>
  <w:style w:type="character" w:styleId="a4">
    <w:name w:val="Mention"/>
    <w:basedOn w:val="a0"/>
    <w:uiPriority w:val="99"/>
    <w:semiHidden/>
    <w:unhideWhenUsed/>
    <w:rsid w:val="005F2D20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jhmco.com.tw/index.ph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2017-06-15T00:34:00Z</dcterms:created>
  <dcterms:modified xsi:type="dcterms:W3CDTF">2017-06-15T05:00:00Z</dcterms:modified>
</cp:coreProperties>
</file>